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52"/>
        </w:tabs>
        <w:spacing w:after="0" w:line="317" w:lineRule="exact"/>
        <w:jc w:val="left"/>
      </w:pPr>
      <w:r>
        <w:t>Предмет философии.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Основной вопрос и его две стороны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Мировоззрение и философия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Философия и наука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Античная философия: период натурфилософии.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Сократ и софисты: этика и проблемы добродетели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Учение Платона об идеях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Метафизика Аристотеля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368"/>
        </w:tabs>
        <w:spacing w:after="0" w:line="317" w:lineRule="exact"/>
        <w:jc w:val="left"/>
      </w:pPr>
      <w:r>
        <w:t>Общая характеристика европейской средневековой философии.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proofErr w:type="spellStart"/>
      <w:r>
        <w:t>Аврелий</w:t>
      </w:r>
      <w:proofErr w:type="spellEnd"/>
      <w:r>
        <w:t xml:space="preserve"> Августин о божьей благодати и греховной природе человека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Вопрос о соотношении разума и веры в средневековой философии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Спор об универсалиях: номинализм и реализм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Эмпиризм и индуктивный метод философии Фр</w:t>
      </w:r>
      <w:proofErr w:type="gramStart"/>
      <w:r>
        <w:t>.Б</w:t>
      </w:r>
      <w:proofErr w:type="gramEnd"/>
      <w:r>
        <w:t>екона.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Рационализм философии Р. Декарта.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 xml:space="preserve">Теория познания </w:t>
      </w:r>
      <w:proofErr w:type="gramStart"/>
      <w:r>
        <w:t>Дж</w:t>
      </w:r>
      <w:proofErr w:type="gramEnd"/>
      <w:r>
        <w:t>. Локка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Агностицизм и априоризм философии И. Канта.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Этическая теория И. Канта.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Система и метод философии Гегеля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69"/>
        </w:tabs>
        <w:spacing w:after="0" w:line="317" w:lineRule="exact"/>
        <w:jc w:val="left"/>
      </w:pPr>
      <w:r>
        <w:t>Классический психоанализ: концепция 3. Фрейда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3"/>
        </w:tabs>
        <w:spacing w:after="0" w:line="317" w:lineRule="exact"/>
        <w:jc w:val="left"/>
      </w:pPr>
      <w:r>
        <w:t>Философская герменевтика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3"/>
        </w:tabs>
        <w:spacing w:after="0" w:line="317" w:lineRule="exact"/>
        <w:jc w:val="left"/>
      </w:pPr>
      <w:r>
        <w:t>Прагматизм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3"/>
        </w:tabs>
        <w:spacing w:after="0" w:line="317" w:lineRule="exact"/>
        <w:jc w:val="left"/>
      </w:pPr>
      <w:r>
        <w:t>Проблема философии истории в русской философии XIX века: славянофилы и</w:t>
      </w:r>
      <w:r>
        <w:br/>
        <w:t>западники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3"/>
        </w:tabs>
        <w:spacing w:after="0" w:line="317" w:lineRule="exact"/>
        <w:jc w:val="left"/>
      </w:pPr>
      <w:r>
        <w:t>Философия всеединства В. С. Соловьева и его последователи.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3"/>
        </w:tabs>
        <w:spacing w:after="0" w:line="317" w:lineRule="exact"/>
        <w:jc w:val="left"/>
      </w:pPr>
      <w:r>
        <w:t>Проблема смысла жизни в русской философии второй половины XIX века - первой</w:t>
      </w:r>
      <w:r>
        <w:br/>
        <w:t>половины XX века.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3"/>
        </w:tabs>
        <w:spacing w:after="0" w:line="317" w:lineRule="exact"/>
        <w:jc w:val="left"/>
      </w:pPr>
      <w:r>
        <w:t>Философское учение о материи.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Познание как предмет философского анализа.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Формы чувственного и рационального познания.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Классическая концепция истины и ее альтернативы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 xml:space="preserve">Проблема </w:t>
      </w:r>
      <w:proofErr w:type="spellStart"/>
      <w:r>
        <w:t>антрпосоциогенеза</w:t>
      </w:r>
      <w:proofErr w:type="spellEnd"/>
      <w:r>
        <w:t>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Проблема соотношения биологического и социального в человеке.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Смысл жизни и назначение человека.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Общество как социальная система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Философские концепции сущности исторического процесса (концепции</w:t>
      </w:r>
      <w:r>
        <w:br/>
        <w:t>общественно-экономической формации и локальных цивилизаций)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Происхождение и сущность глобальных проблем современности.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Классификация глобальных проблем современности.</w:t>
      </w:r>
    </w:p>
    <w:p w:rsidR="006F3DEA" w:rsidRDefault="006F3DEA" w:rsidP="006F3DEA">
      <w:pPr>
        <w:pStyle w:val="20"/>
        <w:numPr>
          <w:ilvl w:val="0"/>
          <w:numId w:val="5"/>
        </w:numPr>
        <w:shd w:val="clear" w:color="auto" w:fill="auto"/>
        <w:tabs>
          <w:tab w:val="left" w:pos="488"/>
        </w:tabs>
        <w:spacing w:after="0" w:line="317" w:lineRule="exact"/>
        <w:jc w:val="left"/>
      </w:pPr>
      <w:r>
        <w:t>Пути решения глобальных проблем современности.</w:t>
      </w:r>
    </w:p>
    <w:p w:rsidR="006F3DEA" w:rsidRDefault="006F3DEA" w:rsidP="006F3DEA">
      <w:pPr>
        <w:pStyle w:val="20"/>
        <w:shd w:val="clear" w:color="auto" w:fill="auto"/>
        <w:tabs>
          <w:tab w:val="left" w:pos="488"/>
        </w:tabs>
        <w:spacing w:after="0" w:line="317" w:lineRule="exact"/>
        <w:ind w:firstLine="0"/>
        <w:jc w:val="left"/>
      </w:pPr>
    </w:p>
    <w:p w:rsidR="00B31A64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6FCA">
        <w:rPr>
          <w:rFonts w:ascii="Times New Roman" w:hAnsi="Times New Roman" w:cs="Times New Roman"/>
          <w:sz w:val="24"/>
          <w:szCs w:val="24"/>
        </w:rPr>
        <w:t>Индуктивные умозаключения.  Методы установления причинных связей.</w:t>
      </w:r>
    </w:p>
    <w:p w:rsidR="004D6FCA" w:rsidRPr="006C4FAF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sz w:val="24"/>
          <w:szCs w:val="24"/>
        </w:rPr>
        <w:t>Умозаключения по аналогам.</w:t>
      </w:r>
    </w:p>
    <w:p w:rsidR="004D6FCA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sz w:val="24"/>
          <w:szCs w:val="24"/>
        </w:rPr>
        <w:t>Проблема и её роль в познании.</w:t>
      </w:r>
    </w:p>
    <w:p w:rsidR="004D6FCA" w:rsidRPr="006C4FAF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sz w:val="24"/>
          <w:szCs w:val="24"/>
        </w:rPr>
        <w:lastRenderedPageBreak/>
        <w:t xml:space="preserve">Общее понятие о доказательстве. </w:t>
      </w:r>
      <w:r w:rsidRPr="006C4FAF">
        <w:rPr>
          <w:rFonts w:ascii="Times New Roman" w:hAnsi="Times New Roman" w:cs="Times New Roman"/>
          <w:noProof/>
          <w:sz w:val="24"/>
          <w:szCs w:val="24"/>
        </w:rPr>
        <w:t>Структура доказательства.</w:t>
      </w:r>
    </w:p>
    <w:p w:rsidR="004D6FCA" w:rsidRPr="006C4FAF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noProof/>
          <w:sz w:val="24"/>
          <w:szCs w:val="24"/>
        </w:rPr>
        <w:t>Опровержение. Правила опровержения.</w:t>
      </w:r>
    </w:p>
    <w:p w:rsidR="004D6FCA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noProof/>
          <w:sz w:val="24"/>
          <w:szCs w:val="24"/>
        </w:rPr>
        <w:t>Паралогизмы, софизмы и парадоксы.</w:t>
      </w:r>
    </w:p>
    <w:p w:rsidR="004D6FCA" w:rsidRPr="006C4FAF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noProof/>
          <w:sz w:val="24"/>
          <w:szCs w:val="24"/>
        </w:rPr>
        <w:t>Диалог как форма поиска истины и способ аргументации.</w:t>
      </w:r>
    </w:p>
    <w:p w:rsidR="004D6FCA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noProof/>
          <w:sz w:val="24"/>
          <w:szCs w:val="24"/>
        </w:rPr>
        <w:t>О природе ценностей в аргументации.</w:t>
      </w:r>
    </w:p>
    <w:p w:rsidR="004D6FCA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noProof/>
          <w:sz w:val="24"/>
          <w:szCs w:val="24"/>
        </w:rPr>
        <w:t>Доверие как источник убеждения.</w:t>
      </w:r>
    </w:p>
    <w:p w:rsidR="004D6FCA" w:rsidRPr="004D6FCA" w:rsidRDefault="004D6FCA" w:rsidP="006F3D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C4FAF">
        <w:rPr>
          <w:rFonts w:ascii="Times New Roman" w:hAnsi="Times New Roman" w:cs="Times New Roman"/>
          <w:noProof/>
          <w:sz w:val="24"/>
          <w:szCs w:val="24"/>
        </w:rPr>
        <w:t>Основания  аргументации: моральные, эмиоциональные, рациональные.</w:t>
      </w:r>
    </w:p>
    <w:sectPr w:rsidR="004D6FCA" w:rsidRPr="004D6FCA" w:rsidSect="004D6FCA">
      <w:headerReference w:type="default" r:id="rId8"/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DEA" w:rsidRDefault="006F3DEA" w:rsidP="006F3DEA">
      <w:pPr>
        <w:spacing w:after="0" w:line="240" w:lineRule="auto"/>
      </w:pPr>
      <w:r>
        <w:separator/>
      </w:r>
    </w:p>
  </w:endnote>
  <w:endnote w:type="continuationSeparator" w:id="0">
    <w:p w:rsidR="006F3DEA" w:rsidRDefault="006F3DEA" w:rsidP="006F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DEA" w:rsidRDefault="006F3DEA" w:rsidP="006F3DEA">
      <w:pPr>
        <w:spacing w:after="0" w:line="240" w:lineRule="auto"/>
      </w:pPr>
      <w:r>
        <w:separator/>
      </w:r>
    </w:p>
  </w:footnote>
  <w:footnote w:type="continuationSeparator" w:id="0">
    <w:p w:rsidR="006F3DEA" w:rsidRDefault="006F3DEA" w:rsidP="006F3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DEA" w:rsidRDefault="006F3DEA">
    <w:pPr>
      <w:pStyle w:val="a4"/>
      <w:rPr>
        <w:rFonts w:ascii="Times New Roman" w:hAnsi="Times New Roman" w:cs="Times New Roman"/>
        <w:sz w:val="24"/>
        <w:szCs w:val="24"/>
      </w:rPr>
    </w:pPr>
  </w:p>
  <w:p w:rsidR="006F3DEA" w:rsidRPr="006F3DEA" w:rsidRDefault="006F3DEA" w:rsidP="006F3DEA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</w:p>
  <w:p w:rsidR="006F3DEA" w:rsidRPr="006F3DEA" w:rsidRDefault="006F3DEA" w:rsidP="006F3DEA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6F3DEA">
      <w:rPr>
        <w:rFonts w:ascii="Times New Roman" w:hAnsi="Times New Roman" w:cs="Times New Roman"/>
        <w:b/>
        <w:sz w:val="24"/>
        <w:szCs w:val="24"/>
      </w:rPr>
      <w:t>Вопросы к зачету. 2020/21 уч. 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A5EB3"/>
    <w:multiLevelType w:val="multilevel"/>
    <w:tmpl w:val="7FA8D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824BEA"/>
    <w:multiLevelType w:val="hybridMultilevel"/>
    <w:tmpl w:val="8212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03F72"/>
    <w:multiLevelType w:val="hybridMultilevel"/>
    <w:tmpl w:val="89E8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D60B8"/>
    <w:multiLevelType w:val="hybridMultilevel"/>
    <w:tmpl w:val="3300D6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C35904"/>
    <w:multiLevelType w:val="hybridMultilevel"/>
    <w:tmpl w:val="70363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FCA"/>
    <w:rsid w:val="004D6FCA"/>
    <w:rsid w:val="006F3DEA"/>
    <w:rsid w:val="00A5745F"/>
    <w:rsid w:val="00B3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FCA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6F3D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3DEA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semiHidden/>
    <w:unhideWhenUsed/>
    <w:rsid w:val="006F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F3DEA"/>
  </w:style>
  <w:style w:type="paragraph" w:styleId="a6">
    <w:name w:val="footer"/>
    <w:basedOn w:val="a"/>
    <w:link w:val="a7"/>
    <w:uiPriority w:val="99"/>
    <w:semiHidden/>
    <w:unhideWhenUsed/>
    <w:rsid w:val="006F3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3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02CE2-EAFD-4253-BFB0-21508CDC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Мой компьютер</cp:lastModifiedBy>
  <cp:revision>2</cp:revision>
  <dcterms:created xsi:type="dcterms:W3CDTF">2021-06-05T18:30:00Z</dcterms:created>
  <dcterms:modified xsi:type="dcterms:W3CDTF">2021-06-05T18:46:00Z</dcterms:modified>
</cp:coreProperties>
</file>